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C" w:rsidRPr="00BE31CC" w:rsidRDefault="00036BEC" w:rsidP="00036BEC">
      <w:pPr>
        <w:pStyle w:val="2"/>
        <w:rPr>
          <w:rFonts w:eastAsia="Calibri" w:cs="Calibri"/>
          <w:bCs w:val="0"/>
          <w:sz w:val="28"/>
          <w:szCs w:val="28"/>
        </w:rPr>
      </w:pPr>
      <w:r w:rsidRPr="00BE31CC">
        <w:rPr>
          <w:rFonts w:eastAsia="Calibri" w:cs="Calibri"/>
          <w:bCs w:val="0"/>
          <w:sz w:val="28"/>
          <w:szCs w:val="28"/>
        </w:rPr>
        <w:t>ИВАНОВСКАЯ ОБЛАСТЬ</w:t>
      </w:r>
    </w:p>
    <w:p w:rsidR="00036BEC" w:rsidRPr="00BE31CC" w:rsidRDefault="00036BEC" w:rsidP="00036BEC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14E30" w:rsidRPr="0075556E" w:rsidRDefault="00036BEC" w:rsidP="00014E30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   </w:t>
      </w:r>
      <w:r w:rsidR="00014E30">
        <w:rPr>
          <w:rFonts w:ascii="Times New Roman" w:hAnsi="Times New Roman"/>
          <w:b/>
          <w:sz w:val="28"/>
          <w:szCs w:val="28"/>
        </w:rPr>
        <w:t>РАСПОРЯЖЕНИЕ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EF170C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27.24</w:t>
      </w:r>
      <w:r w:rsidR="00036BEC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EC6" w:rsidRPr="00DC1EC6" w:rsidRDefault="00DC1EC6" w:rsidP="00DC1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E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6F9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76F95" w:rsidRPr="00AB6CCD">
        <w:rPr>
          <w:rFonts w:ascii="Times New Roman" w:hAnsi="Times New Roman" w:cs="Times New Roman"/>
          <w:bCs w:val="0"/>
          <w:sz w:val="28"/>
          <w:szCs w:val="28"/>
        </w:rPr>
        <w:t>доступа в помещения, в которых  ведется</w:t>
      </w:r>
      <w:r w:rsidR="00976F95" w:rsidRPr="00AB6CCD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</w:t>
      </w:r>
      <w:r w:rsidR="00976F95" w:rsidRPr="00BB4E7D">
        <w:rPr>
          <w:rFonts w:ascii="Times New Roman" w:hAnsi="Times New Roman" w:cs="Times New Roman"/>
          <w:sz w:val="28"/>
          <w:szCs w:val="28"/>
        </w:rPr>
        <w:t xml:space="preserve"> </w:t>
      </w:r>
      <w:r w:rsidR="00976F95">
        <w:rPr>
          <w:rFonts w:ascii="Times New Roman" w:hAnsi="Times New Roman" w:cs="Times New Roman"/>
          <w:sz w:val="28"/>
          <w:szCs w:val="28"/>
        </w:rPr>
        <w:t xml:space="preserve"> и</w:t>
      </w:r>
      <w:r w:rsidR="00976F95" w:rsidRPr="00DC1EC6"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перечня помещений,</w:t>
      </w:r>
    </w:p>
    <w:p w:rsidR="00DC1EC6" w:rsidRDefault="00DC1EC6" w:rsidP="00DC1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EC6">
        <w:rPr>
          <w:rFonts w:ascii="Times New Roman" w:hAnsi="Times New Roman" w:cs="Times New Roman"/>
          <w:sz w:val="28"/>
          <w:szCs w:val="28"/>
        </w:rPr>
        <w:t>в которых ведётся обработка</w:t>
      </w:r>
      <w:r w:rsidR="00976F95"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DC1EC6" w:rsidRPr="00DC1EC6" w:rsidRDefault="00DC1EC6" w:rsidP="00DC1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EC6" w:rsidRDefault="00DC1EC6" w:rsidP="00DC1EC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C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№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персональных данных» и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01.11.2012 № 1119 «Об утверждении требований к защите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обработке в информационных системах персональных дан</w:t>
      </w:r>
      <w:r w:rsidR="00014E30">
        <w:rPr>
          <w:rFonts w:ascii="Times New Roman" w:hAnsi="Times New Roman" w:cs="Times New Roman"/>
          <w:sz w:val="28"/>
          <w:szCs w:val="28"/>
        </w:rPr>
        <w:t>ных»</w:t>
      </w:r>
      <w:r w:rsidRPr="00DC1EC6">
        <w:rPr>
          <w:rFonts w:ascii="Times New Roman" w:hAnsi="Times New Roman" w:cs="Times New Roman"/>
          <w:sz w:val="28"/>
          <w:szCs w:val="28"/>
        </w:rPr>
        <w:t>:</w:t>
      </w:r>
    </w:p>
    <w:p w:rsidR="00976F95" w:rsidRPr="00DC1EC6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1.Утвердить Порядок доступа в помещения, в которых  ведется</w:t>
      </w:r>
      <w:r w:rsidRPr="00AB6CCD">
        <w:rPr>
          <w:rFonts w:ascii="Times New Roman" w:hAnsi="Times New Roman" w:cs="Times New Roman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sz w:val="28"/>
          <w:szCs w:val="28"/>
        </w:rPr>
        <w:t>обработка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</w:p>
    <w:p w:rsidR="00DC1EC6" w:rsidRPr="00DC1EC6" w:rsidRDefault="00976F95" w:rsidP="00DC1EC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C1EC6" w:rsidRPr="00DC1E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помещений в Администраци</w:t>
      </w:r>
      <w:r w:rsidR="00DC1EC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Порздневского сельского поселения, в</w:t>
      </w:r>
      <w:r w:rsid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которых ведётся обработка персональных данных с использованием средств </w:t>
      </w:r>
      <w:proofErr w:type="spellStart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автоматизациии</w:t>
      </w:r>
      <w:proofErr w:type="spellEnd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без использования таких средств (Приложение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DC1EC6" w:rsidRPr="00DC1EC6" w:rsidRDefault="00976F95" w:rsidP="000F213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Ответственному</w:t>
      </w:r>
      <w:proofErr w:type="gramEnd"/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организацию обработки персональных данных проводить контроль</w:t>
      </w:r>
      <w:r w:rsidR="00DC1E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EC6"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актуальности перечня 1 раз в год.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орздневского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 Грибков С. Г.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Default="00976F95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Default="00976F95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Default="00976F95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Default="00976F95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Pr="00181561" w:rsidRDefault="00976F95" w:rsidP="00976F95">
      <w:pPr>
        <w:pStyle w:val="aa"/>
        <w:jc w:val="right"/>
        <w:rPr>
          <w:rFonts w:ascii="Times New Roman" w:hAnsi="Times New Roman" w:cs="Times New Roman"/>
        </w:rPr>
      </w:pPr>
      <w:r w:rsidRPr="00181561">
        <w:rPr>
          <w:rFonts w:ascii="Times New Roman" w:hAnsi="Times New Roman" w:cs="Times New Roman"/>
        </w:rPr>
        <w:lastRenderedPageBreak/>
        <w:t>Приложение №1</w:t>
      </w:r>
    </w:p>
    <w:p w:rsidR="00976F95" w:rsidRPr="00181561" w:rsidRDefault="00976F95" w:rsidP="00976F95">
      <w:pPr>
        <w:pStyle w:val="aa"/>
        <w:jc w:val="right"/>
        <w:rPr>
          <w:rFonts w:ascii="Times New Roman" w:hAnsi="Times New Roman" w:cs="Times New Roman"/>
        </w:rPr>
      </w:pPr>
      <w:r w:rsidRPr="00181561">
        <w:rPr>
          <w:rFonts w:ascii="Times New Roman" w:hAnsi="Times New Roman" w:cs="Times New Roman"/>
        </w:rPr>
        <w:t xml:space="preserve">к распоряжению администрации </w:t>
      </w:r>
    </w:p>
    <w:p w:rsidR="00976F95" w:rsidRPr="00181561" w:rsidRDefault="00976F95" w:rsidP="00976F95">
      <w:pPr>
        <w:pStyle w:val="aa"/>
        <w:jc w:val="right"/>
        <w:rPr>
          <w:rFonts w:ascii="Times New Roman" w:hAnsi="Times New Roman" w:cs="Times New Roman"/>
        </w:rPr>
      </w:pPr>
      <w:r w:rsidRPr="00181561">
        <w:rPr>
          <w:rFonts w:ascii="Times New Roman" w:hAnsi="Times New Roman" w:cs="Times New Roman"/>
        </w:rPr>
        <w:t>Порздневского сельского поселения</w:t>
      </w:r>
    </w:p>
    <w:p w:rsidR="00976F95" w:rsidRDefault="00976F95" w:rsidP="00976F9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27.04.2018 №38 </w:t>
      </w:r>
    </w:p>
    <w:p w:rsidR="00976F95" w:rsidRPr="00AB6CCD" w:rsidRDefault="00976F95" w:rsidP="00976F9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Pr="00976F95" w:rsidRDefault="00976F95" w:rsidP="00976F9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6F95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976F95" w:rsidRPr="00976F95" w:rsidRDefault="00976F95" w:rsidP="00976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F95">
        <w:rPr>
          <w:rFonts w:ascii="Times New Roman" w:hAnsi="Times New Roman" w:cs="Times New Roman"/>
          <w:bCs w:val="0"/>
          <w:sz w:val="28"/>
          <w:szCs w:val="28"/>
        </w:rPr>
        <w:t>доступа в помещения, в которых  ведется</w:t>
      </w:r>
      <w:r w:rsidRPr="0097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95" w:rsidRPr="00976F95" w:rsidRDefault="00976F95" w:rsidP="00976F9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6F9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</w:p>
    <w:p w:rsidR="00976F95" w:rsidRPr="00AB6CCD" w:rsidRDefault="00976F95" w:rsidP="00976F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Порядок доступа работников в помещения, в которых ведёт обработку персональных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данных 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Порздневского сельского поселения (далее —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устанавливается в соответствии с Федеральным законом от 27 июля 2006 г. № 152-ФЗ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персональных данных», Постановлением Правительства Российской Федерации от 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сентября 2008 г. № 687 «Об утверждении Положения об особенностях обработки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персональных данных, осуществляемой без использования средств автоматизации»,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Российской Федерации от</w:t>
      </w:r>
      <w:proofErr w:type="gramEnd"/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21 марта 2012 г. № 211 «Об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перечня мер, направленных на обеспечение выполнения обязанностей,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предусмотренных Федеральным законом «О персональных данных» и принятыми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ним нормативными правовыми актами, операторами, являющимися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государственными или муниципальными органами».</w:t>
      </w:r>
      <w:proofErr w:type="gramEnd"/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Порядок доступа в помещения распространяется на всех 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3. В помещениях, в которых хранятся и обрабатываются персональные данные, должна быть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исключена  возможность  бесконтрольного  проникновения  посторонних  лиц 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несанкционированного доступа к персональным данным.</w:t>
      </w:r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4. В контролируемые помещения допускаются только работники, уполномоченные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обработку персональных данных 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распоряжением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допуске к обработке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персональных данных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. Иные лица допускаются только в присутствии допущенных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5. Входные двери помещений оборудуются замками, гарантирующими надёжное закрытие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нерабочее время и при выходе из помещения в рабочее время. В случае утери ключей, замок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заменяется.</w:t>
      </w:r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6. Уборка в помещениях, где хранятся и обрабатываются персональные данные,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производится только в присутствии допущенного работника.</w:t>
      </w:r>
    </w:p>
    <w:p w:rsidR="00976F95" w:rsidRPr="00AB6CCD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7. При обнаружении повреждений замков или других признаков, указывающих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возможное проникновение посторонних лиц в помещения, в которых ведется обработка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персональных данных, составляется акт и о случившемся немедленно ставится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известность ответственный за обработку персональных данных.</w:t>
      </w:r>
    </w:p>
    <w:p w:rsidR="00976F95" w:rsidRPr="0057625A" w:rsidRDefault="00976F95" w:rsidP="00976F9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proofErr w:type="gramStart"/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порядка доступа в помещение, в котором ведется обработка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персональных данных, проводится лицом, ответственным за организацию обработки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6CCD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персональных данных.</w:t>
      </w:r>
    </w:p>
    <w:p w:rsidR="00976F95" w:rsidRDefault="00976F95" w:rsidP="00976F9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76F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4D45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распоряжению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F17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27.04.2018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F170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76F9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C1EC6" w:rsidRPr="00DC1EC6" w:rsidRDefault="00DC1EC6" w:rsidP="00DC1EC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Cs w:val="0"/>
          <w:sz w:val="28"/>
          <w:szCs w:val="28"/>
        </w:rPr>
        <w:t>Перечень помещений в Администраци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и </w:t>
      </w:r>
      <w:r w:rsidRPr="00DC1EC6">
        <w:rPr>
          <w:rFonts w:ascii="Times New Roman" w:hAnsi="Times New Roman" w:cs="Times New Roman"/>
          <w:bCs w:val="0"/>
          <w:sz w:val="28"/>
          <w:szCs w:val="28"/>
        </w:rPr>
        <w:t>Порздневского сельского</w:t>
      </w:r>
    </w:p>
    <w:p w:rsidR="00DC1EC6" w:rsidRPr="00DC1EC6" w:rsidRDefault="00DC1EC6" w:rsidP="00DC1EC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Cs w:val="0"/>
          <w:sz w:val="28"/>
          <w:szCs w:val="28"/>
        </w:rPr>
        <w:t>поселения, в которых ведётся обработка персональных данных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DC1EC6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DC1EC6" w:rsidRDefault="00DC1EC6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DC1EC6" w:rsidRDefault="00DC1EC6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Помещение (адрес, № </w:t>
            </w:r>
            <w:proofErr w:type="spellStart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каб</w:t>
            </w:r>
            <w:proofErr w:type="spellEnd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.)</w:t>
            </w:r>
          </w:p>
        </w:tc>
      </w:tr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EF170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F170C" w:rsidRDefault="00EF170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C1EC6" w:rsidRPr="00DC1EC6" w:rsidRDefault="00EF170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Кабинет Главы Порздневского сельского поселения</w:t>
            </w:r>
          </w:p>
        </w:tc>
      </w:tr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EF170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F170C" w:rsidRDefault="00EF170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C1EC6" w:rsidRPr="00DC1EC6" w:rsidRDefault="00EF170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Кабинет финансово-экономического отдела</w:t>
            </w:r>
          </w:p>
        </w:tc>
      </w:tr>
    </w:tbl>
    <w:p w:rsidR="005208DA" w:rsidRDefault="00DC1EC6" w:rsidP="00976F95">
      <w:pPr>
        <w:pStyle w:val="ConsPlusTitle"/>
        <w:jc w:val="right"/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cr/>
      </w:r>
      <w:r w:rsidRPr="00DC1EC6">
        <w:rPr>
          <w:rFonts w:ascii="Times New Roman" w:hAnsi="Times New Roman" w:cs="Times New Roman"/>
          <w:b w:val="0"/>
          <w:sz w:val="28"/>
          <w:szCs w:val="28"/>
        </w:rPr>
        <w:cr/>
      </w:r>
      <w:r w:rsidRPr="00DC1EC6">
        <w:rPr>
          <w:rFonts w:ascii="Times New Roman" w:hAnsi="Times New Roman" w:cs="Times New Roman"/>
          <w:b w:val="0"/>
          <w:sz w:val="28"/>
          <w:szCs w:val="28"/>
        </w:rPr>
        <w:cr/>
      </w:r>
      <w:r w:rsidR="00976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cr/>
      </w:r>
    </w:p>
    <w:p w:rsidR="005208DA" w:rsidRDefault="005208DA" w:rsidP="005208DA">
      <w:pPr>
        <w:pStyle w:val="ConsPlusNormal"/>
        <w:widowControl/>
        <w:ind w:firstLine="0"/>
        <w:jc w:val="right"/>
      </w:pPr>
    </w:p>
    <w:sectPr w:rsidR="005208DA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1F"/>
    <w:rsid w:val="00014E30"/>
    <w:rsid w:val="00036BEC"/>
    <w:rsid w:val="00070E57"/>
    <w:rsid w:val="000A0CBF"/>
    <w:rsid w:val="000A4938"/>
    <w:rsid w:val="000A5ED4"/>
    <w:rsid w:val="000C6EBB"/>
    <w:rsid w:val="000F2138"/>
    <w:rsid w:val="00105B7F"/>
    <w:rsid w:val="00110DDA"/>
    <w:rsid w:val="0012729B"/>
    <w:rsid w:val="00133536"/>
    <w:rsid w:val="00143EBD"/>
    <w:rsid w:val="0015393C"/>
    <w:rsid w:val="00194AD0"/>
    <w:rsid w:val="001D6DEF"/>
    <w:rsid w:val="001E604F"/>
    <w:rsid w:val="001F1CAB"/>
    <w:rsid w:val="00210495"/>
    <w:rsid w:val="0021441D"/>
    <w:rsid w:val="002500D4"/>
    <w:rsid w:val="00271C6E"/>
    <w:rsid w:val="002C60A8"/>
    <w:rsid w:val="00323FD1"/>
    <w:rsid w:val="00335B0A"/>
    <w:rsid w:val="00347CF2"/>
    <w:rsid w:val="003E3E99"/>
    <w:rsid w:val="0046170A"/>
    <w:rsid w:val="00494F4E"/>
    <w:rsid w:val="004B4B67"/>
    <w:rsid w:val="004D4506"/>
    <w:rsid w:val="005208DA"/>
    <w:rsid w:val="00531B1F"/>
    <w:rsid w:val="00533CA2"/>
    <w:rsid w:val="005355AA"/>
    <w:rsid w:val="005D67E8"/>
    <w:rsid w:val="005E0F69"/>
    <w:rsid w:val="005F2B9B"/>
    <w:rsid w:val="00607B0A"/>
    <w:rsid w:val="00713954"/>
    <w:rsid w:val="00734B68"/>
    <w:rsid w:val="00752A64"/>
    <w:rsid w:val="007673BB"/>
    <w:rsid w:val="007B6A49"/>
    <w:rsid w:val="007E4C34"/>
    <w:rsid w:val="00814520"/>
    <w:rsid w:val="008454B7"/>
    <w:rsid w:val="00886A04"/>
    <w:rsid w:val="00931A80"/>
    <w:rsid w:val="00931ACC"/>
    <w:rsid w:val="009433B6"/>
    <w:rsid w:val="00975E23"/>
    <w:rsid w:val="00976F95"/>
    <w:rsid w:val="009938C6"/>
    <w:rsid w:val="009C0A90"/>
    <w:rsid w:val="009C2A35"/>
    <w:rsid w:val="009D7CDF"/>
    <w:rsid w:val="009E4DAB"/>
    <w:rsid w:val="00A23502"/>
    <w:rsid w:val="00A47053"/>
    <w:rsid w:val="00A70E52"/>
    <w:rsid w:val="00A813D7"/>
    <w:rsid w:val="00AD1555"/>
    <w:rsid w:val="00AE011C"/>
    <w:rsid w:val="00BC0762"/>
    <w:rsid w:val="00BE482C"/>
    <w:rsid w:val="00BF2EA1"/>
    <w:rsid w:val="00C417FD"/>
    <w:rsid w:val="00C47B28"/>
    <w:rsid w:val="00C7056F"/>
    <w:rsid w:val="00C80F22"/>
    <w:rsid w:val="00C81BD5"/>
    <w:rsid w:val="00CD12BB"/>
    <w:rsid w:val="00CF4D01"/>
    <w:rsid w:val="00D46F6D"/>
    <w:rsid w:val="00D6225A"/>
    <w:rsid w:val="00D66BDC"/>
    <w:rsid w:val="00DB1F0A"/>
    <w:rsid w:val="00DC1EC6"/>
    <w:rsid w:val="00DC53BA"/>
    <w:rsid w:val="00DF5503"/>
    <w:rsid w:val="00E11D24"/>
    <w:rsid w:val="00E84F17"/>
    <w:rsid w:val="00E8549F"/>
    <w:rsid w:val="00EF170C"/>
    <w:rsid w:val="00F16D10"/>
    <w:rsid w:val="00F208B2"/>
    <w:rsid w:val="00F411E1"/>
    <w:rsid w:val="00F6386E"/>
    <w:rsid w:val="00F7227F"/>
    <w:rsid w:val="00F847C3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71B2-AD83-46E9-B665-CD0C39A9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2018-05-17T13:17:00Z</cp:lastPrinted>
  <dcterms:created xsi:type="dcterms:W3CDTF">2018-05-11T11:59:00Z</dcterms:created>
  <dcterms:modified xsi:type="dcterms:W3CDTF">2018-05-17T13:17:00Z</dcterms:modified>
</cp:coreProperties>
</file>